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81" w:rsidRPr="009E6981" w:rsidRDefault="009E6981" w:rsidP="009E6981">
      <w:pPr>
        <w:spacing w:line="480" w:lineRule="auto"/>
        <w:rPr>
          <w:rFonts w:ascii="Times New Roman" w:hAnsi="Times New Roman" w:cs="Times New Roman"/>
          <w:sz w:val="24"/>
          <w:szCs w:val="24"/>
        </w:rPr>
      </w:pPr>
    </w:p>
    <w:p w:rsidR="009E6981" w:rsidRPr="009E6981" w:rsidRDefault="009E6981" w:rsidP="009E6981">
      <w:pPr>
        <w:spacing w:line="480" w:lineRule="auto"/>
        <w:rPr>
          <w:rFonts w:ascii="Times New Roman" w:hAnsi="Times New Roman" w:cs="Times New Roman"/>
          <w:sz w:val="24"/>
          <w:szCs w:val="24"/>
        </w:rPr>
      </w:pPr>
    </w:p>
    <w:p w:rsidR="009E6981" w:rsidRPr="009E6981" w:rsidRDefault="009E6981" w:rsidP="009E6981">
      <w:pPr>
        <w:spacing w:line="480" w:lineRule="auto"/>
        <w:rPr>
          <w:rFonts w:ascii="Times New Roman" w:hAnsi="Times New Roman" w:cs="Times New Roman"/>
          <w:sz w:val="24"/>
          <w:szCs w:val="24"/>
        </w:rPr>
      </w:pPr>
    </w:p>
    <w:p w:rsidR="009E6981" w:rsidRPr="009E6981" w:rsidRDefault="009E6981" w:rsidP="009E6981">
      <w:pPr>
        <w:spacing w:line="480" w:lineRule="auto"/>
        <w:rPr>
          <w:rFonts w:ascii="Times New Roman" w:hAnsi="Times New Roman" w:cs="Times New Roman"/>
          <w:sz w:val="24"/>
          <w:szCs w:val="24"/>
        </w:rPr>
      </w:pPr>
    </w:p>
    <w:p w:rsidR="009E6981" w:rsidRPr="009E6981" w:rsidRDefault="009E6981" w:rsidP="009E6981">
      <w:pPr>
        <w:spacing w:line="480" w:lineRule="auto"/>
        <w:rPr>
          <w:rFonts w:ascii="Times New Roman" w:hAnsi="Times New Roman" w:cs="Times New Roman"/>
          <w:sz w:val="24"/>
          <w:szCs w:val="24"/>
        </w:rPr>
      </w:pPr>
    </w:p>
    <w:p w:rsidR="009E6981" w:rsidRPr="009E6981" w:rsidRDefault="009E6981" w:rsidP="009E6981">
      <w:pPr>
        <w:spacing w:line="480" w:lineRule="auto"/>
        <w:jc w:val="center"/>
        <w:rPr>
          <w:rFonts w:ascii="Times New Roman" w:hAnsi="Times New Roman" w:cs="Times New Roman"/>
          <w:b/>
          <w:sz w:val="24"/>
          <w:szCs w:val="24"/>
        </w:rPr>
      </w:pPr>
      <w:r w:rsidRPr="009E6981">
        <w:rPr>
          <w:rFonts w:ascii="Times New Roman" w:hAnsi="Times New Roman" w:cs="Times New Roman"/>
          <w:b/>
          <w:sz w:val="24"/>
          <w:szCs w:val="24"/>
        </w:rPr>
        <w:t>Effectiveness of a Teacher</w:t>
      </w:r>
    </w:p>
    <w:p w:rsidR="009E6981" w:rsidRPr="009E6981" w:rsidRDefault="009E6981" w:rsidP="009E6981">
      <w:pPr>
        <w:spacing w:line="480" w:lineRule="auto"/>
        <w:jc w:val="center"/>
        <w:rPr>
          <w:rFonts w:ascii="Times New Roman" w:hAnsi="Times New Roman" w:cs="Times New Roman"/>
          <w:sz w:val="24"/>
          <w:szCs w:val="24"/>
        </w:rPr>
      </w:pPr>
      <w:r w:rsidRPr="009E6981">
        <w:rPr>
          <w:rFonts w:ascii="Times New Roman" w:hAnsi="Times New Roman" w:cs="Times New Roman"/>
          <w:sz w:val="24"/>
          <w:szCs w:val="24"/>
        </w:rPr>
        <w:t>Name</w:t>
      </w:r>
    </w:p>
    <w:p w:rsidR="009E6981" w:rsidRPr="009E6981" w:rsidRDefault="009E6981" w:rsidP="009E6981">
      <w:pPr>
        <w:spacing w:line="480" w:lineRule="auto"/>
        <w:jc w:val="center"/>
        <w:rPr>
          <w:rFonts w:ascii="Times New Roman" w:hAnsi="Times New Roman" w:cs="Times New Roman"/>
          <w:sz w:val="24"/>
          <w:szCs w:val="24"/>
        </w:rPr>
      </w:pPr>
      <w:r w:rsidRPr="009E6981">
        <w:rPr>
          <w:rFonts w:ascii="Times New Roman" w:hAnsi="Times New Roman" w:cs="Times New Roman"/>
          <w:sz w:val="24"/>
          <w:szCs w:val="24"/>
        </w:rPr>
        <w:t>Institution</w:t>
      </w:r>
    </w:p>
    <w:p w:rsidR="009E6981" w:rsidRPr="009E6981" w:rsidRDefault="009E6981" w:rsidP="009E6981">
      <w:pPr>
        <w:spacing w:line="480" w:lineRule="auto"/>
        <w:jc w:val="center"/>
        <w:rPr>
          <w:rFonts w:ascii="Times New Roman" w:hAnsi="Times New Roman" w:cs="Times New Roman"/>
          <w:sz w:val="24"/>
          <w:szCs w:val="24"/>
        </w:rPr>
      </w:pPr>
      <w:r w:rsidRPr="009E6981">
        <w:rPr>
          <w:rFonts w:ascii="Times New Roman" w:hAnsi="Times New Roman" w:cs="Times New Roman"/>
          <w:sz w:val="24"/>
          <w:szCs w:val="24"/>
        </w:rPr>
        <w:t>Date</w:t>
      </w:r>
    </w:p>
    <w:p w:rsidR="009E6981" w:rsidRPr="009E6981" w:rsidRDefault="009E6981" w:rsidP="009E6981">
      <w:pPr>
        <w:spacing w:line="480" w:lineRule="auto"/>
        <w:rPr>
          <w:rFonts w:ascii="Times New Roman" w:hAnsi="Times New Roman" w:cs="Times New Roman"/>
          <w:sz w:val="24"/>
          <w:szCs w:val="24"/>
        </w:rPr>
      </w:pPr>
    </w:p>
    <w:p w:rsidR="009E6981" w:rsidRPr="009E6981" w:rsidRDefault="009E6981" w:rsidP="009E6981">
      <w:pPr>
        <w:spacing w:line="480" w:lineRule="auto"/>
        <w:rPr>
          <w:rFonts w:ascii="Times New Roman" w:hAnsi="Times New Roman" w:cs="Times New Roman"/>
          <w:sz w:val="24"/>
          <w:szCs w:val="24"/>
        </w:rPr>
      </w:pPr>
    </w:p>
    <w:p w:rsidR="009E6981" w:rsidRPr="009E6981" w:rsidRDefault="009E6981" w:rsidP="009E6981">
      <w:pPr>
        <w:spacing w:line="480" w:lineRule="auto"/>
        <w:rPr>
          <w:rFonts w:ascii="Times New Roman" w:hAnsi="Times New Roman" w:cs="Times New Roman"/>
          <w:sz w:val="24"/>
          <w:szCs w:val="24"/>
        </w:rPr>
      </w:pPr>
    </w:p>
    <w:p w:rsidR="009E6981" w:rsidRDefault="009E6981" w:rsidP="009E6981">
      <w:pPr>
        <w:spacing w:line="480" w:lineRule="auto"/>
        <w:rPr>
          <w:rFonts w:ascii="Times New Roman" w:hAnsi="Times New Roman" w:cs="Times New Roman"/>
          <w:sz w:val="24"/>
          <w:szCs w:val="24"/>
        </w:rPr>
      </w:pPr>
    </w:p>
    <w:p w:rsidR="009E6981" w:rsidRDefault="009E6981" w:rsidP="009E6981">
      <w:pPr>
        <w:spacing w:line="480" w:lineRule="auto"/>
        <w:rPr>
          <w:rFonts w:ascii="Times New Roman" w:hAnsi="Times New Roman" w:cs="Times New Roman"/>
          <w:sz w:val="24"/>
          <w:szCs w:val="24"/>
        </w:rPr>
      </w:pPr>
    </w:p>
    <w:p w:rsidR="009E6981" w:rsidRDefault="009E6981" w:rsidP="009E6981">
      <w:pPr>
        <w:spacing w:line="480" w:lineRule="auto"/>
        <w:rPr>
          <w:rFonts w:ascii="Times New Roman" w:hAnsi="Times New Roman" w:cs="Times New Roman"/>
          <w:sz w:val="24"/>
          <w:szCs w:val="24"/>
        </w:rPr>
      </w:pPr>
    </w:p>
    <w:p w:rsidR="009E6981" w:rsidRDefault="009E6981" w:rsidP="009E6981">
      <w:pPr>
        <w:spacing w:line="480" w:lineRule="auto"/>
        <w:rPr>
          <w:rFonts w:ascii="Times New Roman" w:hAnsi="Times New Roman" w:cs="Times New Roman"/>
          <w:sz w:val="24"/>
          <w:szCs w:val="24"/>
        </w:rPr>
      </w:pPr>
    </w:p>
    <w:p w:rsidR="009E6981" w:rsidRDefault="009E6981" w:rsidP="009E6981">
      <w:pPr>
        <w:spacing w:line="480" w:lineRule="auto"/>
        <w:rPr>
          <w:rFonts w:ascii="Times New Roman" w:hAnsi="Times New Roman" w:cs="Times New Roman"/>
          <w:sz w:val="24"/>
          <w:szCs w:val="24"/>
        </w:rPr>
      </w:pPr>
    </w:p>
    <w:p w:rsidR="00ED4924" w:rsidRPr="009E6981" w:rsidRDefault="00ED4924" w:rsidP="009E6981">
      <w:pPr>
        <w:spacing w:line="480" w:lineRule="auto"/>
        <w:jc w:val="center"/>
        <w:rPr>
          <w:rFonts w:ascii="Times New Roman" w:hAnsi="Times New Roman" w:cs="Times New Roman"/>
          <w:b/>
          <w:sz w:val="24"/>
          <w:szCs w:val="24"/>
        </w:rPr>
      </w:pPr>
      <w:r w:rsidRPr="009E6981">
        <w:rPr>
          <w:rFonts w:ascii="Times New Roman" w:hAnsi="Times New Roman" w:cs="Times New Roman"/>
          <w:b/>
          <w:sz w:val="24"/>
          <w:szCs w:val="24"/>
        </w:rPr>
        <w:lastRenderedPageBreak/>
        <w:t>Effectiveness of a Teacher</w:t>
      </w:r>
    </w:p>
    <w:p w:rsidR="00ED4924" w:rsidRPr="009E6981" w:rsidRDefault="00ED4924" w:rsidP="009E6981">
      <w:pPr>
        <w:spacing w:line="480" w:lineRule="auto"/>
        <w:ind w:firstLine="720"/>
        <w:rPr>
          <w:rFonts w:ascii="Times New Roman" w:hAnsi="Times New Roman" w:cs="Times New Roman"/>
          <w:sz w:val="24"/>
          <w:szCs w:val="24"/>
        </w:rPr>
      </w:pPr>
      <w:r w:rsidRPr="009E6981">
        <w:rPr>
          <w:rFonts w:ascii="Times New Roman" w:hAnsi="Times New Roman" w:cs="Times New Roman"/>
          <w:sz w:val="24"/>
          <w:szCs w:val="24"/>
        </w:rPr>
        <w:t>The constitution, state office of education, school principals, local school districts, and the state legislature play critical roles in determining the effectiveness of a teacher. A teacher whose constitutional rights are respected is likely to be an effective one because they feel protected and respected. Notably, the constitution, through the Equal Protection Clause of the Fourteenth Amendment, provides for the protection of several rights of teachers. The constitution ensures the protection of teachers from discrimination on the basis of race, nationality, or sex. Constitutionally, teachers are also entitled to the right of academic freedom, freedom of expression, freedom of association, and the right to privacy</w:t>
      </w:r>
      <w:r w:rsidR="00984D4C" w:rsidRPr="009E6981">
        <w:rPr>
          <w:rFonts w:ascii="Times New Roman" w:hAnsi="Times New Roman" w:cs="Times New Roman"/>
          <w:sz w:val="24"/>
          <w:szCs w:val="24"/>
        </w:rPr>
        <w:t xml:space="preserve"> (</w:t>
      </w:r>
      <w:r w:rsidR="00984D4C" w:rsidRPr="009E6981">
        <w:rPr>
          <w:rFonts w:ascii="Times New Roman" w:eastAsia="Times New Roman" w:hAnsi="Times New Roman" w:cs="Times New Roman"/>
          <w:sz w:val="24"/>
          <w:szCs w:val="24"/>
        </w:rPr>
        <w:t>Kauchak</w:t>
      </w:r>
      <w:r w:rsidR="00984D4C" w:rsidRPr="00984D4C">
        <w:rPr>
          <w:rFonts w:ascii="Times New Roman" w:eastAsia="Times New Roman" w:hAnsi="Times New Roman" w:cs="Times New Roman"/>
          <w:sz w:val="24"/>
          <w:szCs w:val="24"/>
        </w:rPr>
        <w:t>&amp; Eggen</w:t>
      </w:r>
      <w:r w:rsidR="00984D4C" w:rsidRPr="009E6981">
        <w:rPr>
          <w:rFonts w:ascii="Times New Roman" w:eastAsia="Times New Roman" w:hAnsi="Times New Roman" w:cs="Times New Roman"/>
          <w:sz w:val="24"/>
          <w:szCs w:val="24"/>
        </w:rPr>
        <w:t>, 2016)</w:t>
      </w:r>
      <w:r w:rsidRPr="009E6981">
        <w:rPr>
          <w:rFonts w:ascii="Times New Roman" w:hAnsi="Times New Roman" w:cs="Times New Roman"/>
          <w:sz w:val="24"/>
          <w:szCs w:val="24"/>
        </w:rPr>
        <w:t xml:space="preserve">. The respect of such rights for teachers makes them successful in their profession. The state education office also plays a critical role in determining the effectiveness of a teacher. For example, the state education office ensures that all professional teachers are certified. Teacher certification ensures that teachers have met the required education and competency qualifications to fit the teaching profession. Certification is one of the ways of determining the effectiveness of a teacher. </w:t>
      </w:r>
    </w:p>
    <w:p w:rsidR="00622077" w:rsidRPr="009E6981" w:rsidRDefault="00ED4924" w:rsidP="009E6981">
      <w:pPr>
        <w:spacing w:line="480" w:lineRule="auto"/>
        <w:ind w:firstLine="720"/>
        <w:rPr>
          <w:rFonts w:ascii="Times New Roman" w:hAnsi="Times New Roman" w:cs="Times New Roman"/>
          <w:sz w:val="24"/>
          <w:szCs w:val="24"/>
        </w:rPr>
      </w:pPr>
      <w:r w:rsidRPr="009E6981">
        <w:rPr>
          <w:rFonts w:ascii="Times New Roman" w:hAnsi="Times New Roman" w:cs="Times New Roman"/>
          <w:sz w:val="24"/>
          <w:szCs w:val="24"/>
        </w:rPr>
        <w:t>In addition, the stated education office provides education standards that all teachers should follow. The ability of a teacher to follow and adhere to such standards determines their effectiveness. The state legislature is also effective in determining the effectiveness of a teacher. Conversely, the state legislature passes education laws that all effective teachers have to put into practice. Examples of state legislature laws are those pertaining to equal access to education for all students irrespective of their race, gender, or age, and policies pertaining to the safety of students and teachers</w:t>
      </w:r>
      <w:r w:rsidR="009E6981" w:rsidRPr="009E6981">
        <w:rPr>
          <w:rFonts w:ascii="Times New Roman" w:hAnsi="Times New Roman" w:cs="Times New Roman"/>
          <w:sz w:val="24"/>
          <w:szCs w:val="24"/>
        </w:rPr>
        <w:t xml:space="preserve"> (</w:t>
      </w:r>
      <w:r w:rsidR="009E6981" w:rsidRPr="009E6981">
        <w:rPr>
          <w:rFonts w:ascii="Times New Roman" w:eastAsia="Times New Roman" w:hAnsi="Times New Roman" w:cs="Times New Roman"/>
          <w:sz w:val="24"/>
          <w:szCs w:val="24"/>
        </w:rPr>
        <w:t>Gándara</w:t>
      </w:r>
      <w:r w:rsidR="009E6981" w:rsidRPr="00984D4C">
        <w:rPr>
          <w:rFonts w:ascii="Times New Roman" w:eastAsia="Times New Roman" w:hAnsi="Times New Roman" w:cs="Times New Roman"/>
          <w:sz w:val="24"/>
          <w:szCs w:val="24"/>
        </w:rPr>
        <w:t>&amp; Escamilla</w:t>
      </w:r>
      <w:r w:rsidR="009E6981" w:rsidRPr="009E6981">
        <w:rPr>
          <w:rFonts w:ascii="Times New Roman" w:eastAsia="Times New Roman" w:hAnsi="Times New Roman" w:cs="Times New Roman"/>
          <w:sz w:val="24"/>
          <w:szCs w:val="24"/>
        </w:rPr>
        <w:t>, 2017)</w:t>
      </w:r>
      <w:r w:rsidRPr="009E6981">
        <w:rPr>
          <w:rFonts w:ascii="Times New Roman" w:hAnsi="Times New Roman" w:cs="Times New Roman"/>
          <w:sz w:val="24"/>
          <w:szCs w:val="24"/>
        </w:rPr>
        <w:t xml:space="preserve">. Teachers who practice such state legislations are deemed effective. School principals also determine the effectiveness of teachers by ensuring </w:t>
      </w:r>
      <w:r w:rsidRPr="009E6981">
        <w:rPr>
          <w:rFonts w:ascii="Times New Roman" w:hAnsi="Times New Roman" w:cs="Times New Roman"/>
          <w:sz w:val="24"/>
          <w:szCs w:val="24"/>
        </w:rPr>
        <w:lastRenderedPageBreak/>
        <w:t xml:space="preserve">that teachers follow their school policies pertaining to discipline, teaching hours, and school attendance. Local school districts also determine the effectiveness of teachers by ensuring that such teaches have adequate education, knowledge, and expertise to drive academic success. This would prevent quack teachers from getting the opportunity to deliver the curriculum.      </w:t>
      </w: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Default="009E6981" w:rsidP="009E6981">
      <w:pPr>
        <w:spacing w:line="480" w:lineRule="auto"/>
        <w:jc w:val="center"/>
        <w:rPr>
          <w:rFonts w:ascii="Times New Roman" w:hAnsi="Times New Roman" w:cs="Times New Roman"/>
          <w:b/>
          <w:sz w:val="24"/>
          <w:szCs w:val="24"/>
        </w:rPr>
      </w:pPr>
    </w:p>
    <w:p w:rsidR="009E6981" w:rsidRPr="00984D4C" w:rsidRDefault="00984D4C" w:rsidP="009E6981">
      <w:pPr>
        <w:spacing w:line="480" w:lineRule="auto"/>
        <w:jc w:val="center"/>
        <w:rPr>
          <w:rFonts w:ascii="Times New Roman" w:hAnsi="Times New Roman" w:cs="Times New Roman"/>
          <w:b/>
          <w:sz w:val="24"/>
          <w:szCs w:val="24"/>
        </w:rPr>
      </w:pPr>
      <w:r w:rsidRPr="009E6981">
        <w:rPr>
          <w:rFonts w:ascii="Times New Roman" w:hAnsi="Times New Roman" w:cs="Times New Roman"/>
          <w:b/>
          <w:sz w:val="24"/>
          <w:szCs w:val="24"/>
        </w:rPr>
        <w:lastRenderedPageBreak/>
        <w:t>References</w:t>
      </w:r>
    </w:p>
    <w:p w:rsidR="009E6981" w:rsidRPr="00984D4C" w:rsidRDefault="009E6981" w:rsidP="009E6981">
      <w:pPr>
        <w:spacing w:after="0" w:line="480" w:lineRule="auto"/>
        <w:ind w:left="720" w:hanging="720"/>
        <w:rPr>
          <w:rFonts w:ascii="Times New Roman" w:eastAsia="Times New Roman" w:hAnsi="Times New Roman" w:cs="Times New Roman"/>
          <w:sz w:val="24"/>
          <w:szCs w:val="24"/>
        </w:rPr>
      </w:pPr>
      <w:r w:rsidRPr="00984D4C">
        <w:rPr>
          <w:rFonts w:ascii="Times New Roman" w:eastAsia="Times New Roman" w:hAnsi="Times New Roman" w:cs="Times New Roman"/>
          <w:sz w:val="24"/>
          <w:szCs w:val="24"/>
        </w:rPr>
        <w:t>Gándara, P., &amp; Escamilla, K. (2017). Bilingual education in the United States.</w:t>
      </w:r>
      <w:r w:rsidRPr="00984D4C">
        <w:rPr>
          <w:rFonts w:ascii="Times New Roman" w:eastAsia="Times New Roman" w:hAnsi="Times New Roman" w:cs="Times New Roman"/>
          <w:i/>
          <w:iCs/>
          <w:sz w:val="24"/>
          <w:szCs w:val="24"/>
        </w:rPr>
        <w:t>Bilingual and multilingual education</w:t>
      </w:r>
      <w:r w:rsidRPr="00984D4C">
        <w:rPr>
          <w:rFonts w:ascii="Times New Roman" w:eastAsia="Times New Roman" w:hAnsi="Times New Roman" w:cs="Times New Roman"/>
          <w:sz w:val="24"/>
          <w:szCs w:val="24"/>
        </w:rPr>
        <w:t xml:space="preserve">, </w:t>
      </w:r>
      <w:r w:rsidRPr="00984D4C">
        <w:rPr>
          <w:rFonts w:ascii="Times New Roman" w:eastAsia="Times New Roman" w:hAnsi="Times New Roman" w:cs="Times New Roman"/>
          <w:i/>
          <w:iCs/>
          <w:sz w:val="24"/>
          <w:szCs w:val="24"/>
        </w:rPr>
        <w:t>12</w:t>
      </w:r>
      <w:r w:rsidRPr="00984D4C">
        <w:rPr>
          <w:rFonts w:ascii="Times New Roman" w:eastAsia="Times New Roman" w:hAnsi="Times New Roman" w:cs="Times New Roman"/>
          <w:sz w:val="24"/>
          <w:szCs w:val="24"/>
        </w:rPr>
        <w:t>, 439-452.</w:t>
      </w:r>
    </w:p>
    <w:p w:rsidR="009E6981" w:rsidRPr="009E6981" w:rsidRDefault="009E6981" w:rsidP="009E6981">
      <w:pPr>
        <w:spacing w:after="0" w:line="480" w:lineRule="auto"/>
        <w:ind w:left="720" w:hanging="720"/>
        <w:rPr>
          <w:rFonts w:ascii="Times New Roman" w:eastAsia="Times New Roman" w:hAnsi="Times New Roman" w:cs="Times New Roman"/>
          <w:sz w:val="24"/>
          <w:szCs w:val="24"/>
        </w:rPr>
      </w:pPr>
      <w:r w:rsidRPr="00984D4C">
        <w:rPr>
          <w:rFonts w:ascii="Times New Roman" w:eastAsia="Times New Roman" w:hAnsi="Times New Roman" w:cs="Times New Roman"/>
          <w:sz w:val="24"/>
          <w:szCs w:val="24"/>
        </w:rPr>
        <w:t>Kauchak, D., &amp; Eg</w:t>
      </w:r>
      <w:bookmarkStart w:id="0" w:name="_GoBack"/>
      <w:bookmarkEnd w:id="0"/>
      <w:r w:rsidRPr="00984D4C">
        <w:rPr>
          <w:rFonts w:ascii="Times New Roman" w:eastAsia="Times New Roman" w:hAnsi="Times New Roman" w:cs="Times New Roman"/>
          <w:sz w:val="24"/>
          <w:szCs w:val="24"/>
        </w:rPr>
        <w:t xml:space="preserve">gen, P. (2016). </w:t>
      </w:r>
      <w:r w:rsidRPr="00984D4C">
        <w:rPr>
          <w:rFonts w:ascii="Times New Roman" w:eastAsia="Times New Roman" w:hAnsi="Times New Roman" w:cs="Times New Roman"/>
          <w:i/>
          <w:iCs/>
          <w:sz w:val="24"/>
          <w:szCs w:val="24"/>
        </w:rPr>
        <w:t>Introduction to teaching: Becoming a professional</w:t>
      </w:r>
      <w:r w:rsidRPr="00984D4C">
        <w:rPr>
          <w:rFonts w:ascii="Times New Roman" w:eastAsia="Times New Roman" w:hAnsi="Times New Roman" w:cs="Times New Roman"/>
          <w:sz w:val="24"/>
          <w:szCs w:val="24"/>
        </w:rPr>
        <w:t>. Pearson.</w:t>
      </w:r>
    </w:p>
    <w:p w:rsidR="00984D4C" w:rsidRPr="009E6981" w:rsidRDefault="00984D4C" w:rsidP="009E6981">
      <w:pPr>
        <w:spacing w:line="480" w:lineRule="auto"/>
        <w:rPr>
          <w:rFonts w:ascii="Times New Roman" w:hAnsi="Times New Roman" w:cs="Times New Roman"/>
          <w:sz w:val="24"/>
          <w:szCs w:val="24"/>
        </w:rPr>
      </w:pPr>
    </w:p>
    <w:sectPr w:rsidR="00984D4C" w:rsidRPr="009E6981" w:rsidSect="009E69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76D" w:rsidRDefault="003D276D" w:rsidP="009E6981">
      <w:pPr>
        <w:spacing w:after="0" w:line="240" w:lineRule="auto"/>
      </w:pPr>
      <w:r>
        <w:separator/>
      </w:r>
    </w:p>
  </w:endnote>
  <w:endnote w:type="continuationSeparator" w:id="1">
    <w:p w:rsidR="003D276D" w:rsidRDefault="003D276D" w:rsidP="009E6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76D" w:rsidRDefault="003D276D" w:rsidP="009E6981">
      <w:pPr>
        <w:spacing w:after="0" w:line="240" w:lineRule="auto"/>
      </w:pPr>
      <w:r>
        <w:separator/>
      </w:r>
    </w:p>
  </w:footnote>
  <w:footnote w:type="continuationSeparator" w:id="1">
    <w:p w:rsidR="003D276D" w:rsidRDefault="003D276D" w:rsidP="009E69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81" w:rsidRPr="009E6981" w:rsidRDefault="009E6981">
    <w:pPr>
      <w:pStyle w:val="Header"/>
      <w:rPr>
        <w:rFonts w:ascii="Times New Roman" w:hAnsi="Times New Roman" w:cs="Times New Roman"/>
        <w:sz w:val="24"/>
        <w:szCs w:val="24"/>
      </w:rPr>
    </w:pPr>
    <w:r>
      <w:tab/>
    </w:r>
    <w:r>
      <w:tab/>
    </w:r>
    <w:r w:rsidR="00D722AF" w:rsidRPr="009E6981">
      <w:rPr>
        <w:rFonts w:ascii="Times New Roman" w:hAnsi="Times New Roman" w:cs="Times New Roman"/>
        <w:sz w:val="24"/>
        <w:szCs w:val="24"/>
      </w:rPr>
      <w:fldChar w:fldCharType="begin"/>
    </w:r>
    <w:r w:rsidRPr="009E6981">
      <w:rPr>
        <w:rFonts w:ascii="Times New Roman" w:hAnsi="Times New Roman" w:cs="Times New Roman"/>
        <w:sz w:val="24"/>
        <w:szCs w:val="24"/>
      </w:rPr>
      <w:instrText xml:space="preserve"> PAGE   \* MERGEFORMAT </w:instrText>
    </w:r>
    <w:r w:rsidR="00D722AF" w:rsidRPr="009E6981">
      <w:rPr>
        <w:rFonts w:ascii="Times New Roman" w:hAnsi="Times New Roman" w:cs="Times New Roman"/>
        <w:sz w:val="24"/>
        <w:szCs w:val="24"/>
      </w:rPr>
      <w:fldChar w:fldCharType="separate"/>
    </w:r>
    <w:r w:rsidR="00F263C4">
      <w:rPr>
        <w:rFonts w:ascii="Times New Roman" w:hAnsi="Times New Roman" w:cs="Times New Roman"/>
        <w:noProof/>
        <w:sz w:val="24"/>
        <w:szCs w:val="24"/>
      </w:rPr>
      <w:t>4</w:t>
    </w:r>
    <w:r w:rsidR="00D722AF" w:rsidRPr="009E6981">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81" w:rsidRPr="009E6981" w:rsidRDefault="009E6981">
    <w:pPr>
      <w:pStyle w:val="Header"/>
      <w:rPr>
        <w:rFonts w:ascii="Times New Roman" w:hAnsi="Times New Roman" w:cs="Times New Roman"/>
        <w:sz w:val="24"/>
        <w:szCs w:val="24"/>
      </w:rPr>
    </w:pPr>
    <w:r>
      <w:tab/>
    </w:r>
    <w:r>
      <w:tab/>
    </w:r>
    <w:r w:rsidR="00D722AF" w:rsidRPr="009E6981">
      <w:rPr>
        <w:rFonts w:ascii="Times New Roman" w:hAnsi="Times New Roman" w:cs="Times New Roman"/>
        <w:sz w:val="24"/>
        <w:szCs w:val="24"/>
      </w:rPr>
      <w:fldChar w:fldCharType="begin"/>
    </w:r>
    <w:r w:rsidRPr="009E6981">
      <w:rPr>
        <w:rFonts w:ascii="Times New Roman" w:hAnsi="Times New Roman" w:cs="Times New Roman"/>
        <w:sz w:val="24"/>
        <w:szCs w:val="24"/>
      </w:rPr>
      <w:instrText xml:space="preserve"> PAGE   \* MERGEFORMAT </w:instrText>
    </w:r>
    <w:r w:rsidR="00D722AF" w:rsidRPr="009E6981">
      <w:rPr>
        <w:rFonts w:ascii="Times New Roman" w:hAnsi="Times New Roman" w:cs="Times New Roman"/>
        <w:sz w:val="24"/>
        <w:szCs w:val="24"/>
      </w:rPr>
      <w:fldChar w:fldCharType="separate"/>
    </w:r>
    <w:r w:rsidR="00F263C4">
      <w:rPr>
        <w:rFonts w:ascii="Times New Roman" w:hAnsi="Times New Roman" w:cs="Times New Roman"/>
        <w:noProof/>
        <w:sz w:val="24"/>
        <w:szCs w:val="24"/>
      </w:rPr>
      <w:t>1</w:t>
    </w:r>
    <w:r w:rsidR="00D722AF" w:rsidRPr="009E698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2077"/>
    <w:rsid w:val="0004295C"/>
    <w:rsid w:val="000442F0"/>
    <w:rsid w:val="00371792"/>
    <w:rsid w:val="003D276D"/>
    <w:rsid w:val="00622077"/>
    <w:rsid w:val="006A692C"/>
    <w:rsid w:val="0087680E"/>
    <w:rsid w:val="00897D32"/>
    <w:rsid w:val="008B0FDB"/>
    <w:rsid w:val="00984D4C"/>
    <w:rsid w:val="009E6981"/>
    <w:rsid w:val="00AD1EFB"/>
    <w:rsid w:val="00D722AF"/>
    <w:rsid w:val="00DB0333"/>
    <w:rsid w:val="00ED4924"/>
    <w:rsid w:val="00F263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981"/>
  </w:style>
  <w:style w:type="paragraph" w:styleId="Footer">
    <w:name w:val="footer"/>
    <w:basedOn w:val="Normal"/>
    <w:link w:val="FooterChar"/>
    <w:uiPriority w:val="99"/>
    <w:unhideWhenUsed/>
    <w:rsid w:val="009E6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81"/>
  </w:style>
  <w:style w:type="paragraph" w:styleId="BalloonText">
    <w:name w:val="Balloon Text"/>
    <w:basedOn w:val="Normal"/>
    <w:link w:val="BalloonTextChar"/>
    <w:uiPriority w:val="99"/>
    <w:semiHidden/>
    <w:unhideWhenUsed/>
    <w:rsid w:val="009E6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981"/>
  </w:style>
  <w:style w:type="paragraph" w:styleId="Footer">
    <w:name w:val="footer"/>
    <w:basedOn w:val="Normal"/>
    <w:link w:val="FooterChar"/>
    <w:uiPriority w:val="99"/>
    <w:unhideWhenUsed/>
    <w:rsid w:val="009E6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81"/>
  </w:style>
  <w:style w:type="paragraph" w:styleId="BalloonText">
    <w:name w:val="Balloon Text"/>
    <w:basedOn w:val="Normal"/>
    <w:link w:val="BalloonTextChar"/>
    <w:uiPriority w:val="99"/>
    <w:semiHidden/>
    <w:unhideWhenUsed/>
    <w:rsid w:val="009E6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1866010">
      <w:bodyDiv w:val="1"/>
      <w:marLeft w:val="0"/>
      <w:marRight w:val="0"/>
      <w:marTop w:val="0"/>
      <w:marBottom w:val="0"/>
      <w:divBdr>
        <w:top w:val="none" w:sz="0" w:space="0" w:color="auto"/>
        <w:left w:val="none" w:sz="0" w:space="0" w:color="auto"/>
        <w:bottom w:val="none" w:sz="0" w:space="0" w:color="auto"/>
        <w:right w:val="none" w:sz="0" w:space="0" w:color="auto"/>
      </w:divBdr>
      <w:divsChild>
        <w:div w:id="621500354">
          <w:marLeft w:val="0"/>
          <w:marRight w:val="0"/>
          <w:marTop w:val="0"/>
          <w:marBottom w:val="0"/>
          <w:divBdr>
            <w:top w:val="none" w:sz="0" w:space="0" w:color="auto"/>
            <w:left w:val="none" w:sz="0" w:space="0" w:color="auto"/>
            <w:bottom w:val="none" w:sz="0" w:space="0" w:color="auto"/>
            <w:right w:val="none" w:sz="0" w:space="0" w:color="auto"/>
          </w:divBdr>
        </w:div>
      </w:divsChild>
    </w:div>
    <w:div w:id="1483426638">
      <w:bodyDiv w:val="1"/>
      <w:marLeft w:val="0"/>
      <w:marRight w:val="0"/>
      <w:marTop w:val="0"/>
      <w:marBottom w:val="0"/>
      <w:divBdr>
        <w:top w:val="none" w:sz="0" w:space="0" w:color="auto"/>
        <w:left w:val="none" w:sz="0" w:space="0" w:color="auto"/>
        <w:bottom w:val="none" w:sz="0" w:space="0" w:color="auto"/>
        <w:right w:val="none" w:sz="0" w:space="0" w:color="auto"/>
      </w:divBdr>
      <w:divsChild>
        <w:div w:id="127998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2021-02-11T18:50:00Z</dcterms:created>
  <dcterms:modified xsi:type="dcterms:W3CDTF">2021-02-11T18:50:00Z</dcterms:modified>
</cp:coreProperties>
</file>